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E4" w:rsidRDefault="00247F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7FE4" w:rsidRDefault="00247FE4">
      <w:pPr>
        <w:pStyle w:val="ConsPlusNormal"/>
        <w:jc w:val="both"/>
        <w:outlineLvl w:val="0"/>
      </w:pPr>
    </w:p>
    <w:p w:rsidR="00247FE4" w:rsidRDefault="00247FE4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247FE4" w:rsidRDefault="00247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Title"/>
        <w:jc w:val="center"/>
      </w:pPr>
      <w:r>
        <w:t>МИНИСТЕРСТВО ПРОСВЕЩЕНИЯ РОССИЙСКОЙ ФЕДЕРАЦИИ</w:t>
      </w:r>
    </w:p>
    <w:p w:rsidR="00247FE4" w:rsidRDefault="00247FE4">
      <w:pPr>
        <w:pStyle w:val="ConsPlusTitle"/>
        <w:jc w:val="both"/>
      </w:pPr>
    </w:p>
    <w:p w:rsidR="00247FE4" w:rsidRDefault="00247FE4">
      <w:pPr>
        <w:pStyle w:val="ConsPlusTitle"/>
        <w:jc w:val="center"/>
      </w:pPr>
      <w:r>
        <w:t>ПРИКАЗ</w:t>
      </w:r>
    </w:p>
    <w:p w:rsidR="00247FE4" w:rsidRDefault="00247FE4">
      <w:pPr>
        <w:pStyle w:val="ConsPlusTitle"/>
        <w:jc w:val="center"/>
      </w:pPr>
      <w:r>
        <w:t>от 9 ноября 2018 г. N 196</w:t>
      </w:r>
    </w:p>
    <w:p w:rsidR="00247FE4" w:rsidRDefault="00247FE4">
      <w:pPr>
        <w:pStyle w:val="ConsPlusTitle"/>
        <w:jc w:val="both"/>
      </w:pPr>
    </w:p>
    <w:p w:rsidR="00247FE4" w:rsidRDefault="00247FE4">
      <w:pPr>
        <w:pStyle w:val="ConsPlusTitle"/>
        <w:jc w:val="center"/>
      </w:pPr>
      <w:bookmarkStart w:id="0" w:name="_GoBack"/>
      <w:r>
        <w:t>ОБ УТВЕРЖДЕНИИ ПОРЯДКА</w:t>
      </w:r>
    </w:p>
    <w:p w:rsidR="00247FE4" w:rsidRDefault="00247FE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47FE4" w:rsidRDefault="00247FE4">
      <w:pPr>
        <w:pStyle w:val="ConsPlusTitle"/>
        <w:jc w:val="center"/>
      </w:pPr>
      <w:r>
        <w:t>ПО ДОПОЛНИТЕЛЬНЫМ ОБЩЕОБРАЗОВАТЕЛЬНЫМ ПРОГРАММАМ</w:t>
      </w:r>
    </w:p>
    <w:bookmarkEnd w:id="0"/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  <w:proofErr w:type="gramEnd"/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right"/>
      </w:pPr>
      <w:r>
        <w:t>Министр</w:t>
      </w:r>
    </w:p>
    <w:p w:rsidR="00247FE4" w:rsidRDefault="00247FE4">
      <w:pPr>
        <w:pStyle w:val="ConsPlusNormal"/>
        <w:jc w:val="right"/>
      </w:pPr>
      <w:r>
        <w:t>О.Ю.ВАСИЛЬЕВА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right"/>
        <w:outlineLvl w:val="0"/>
      </w:pPr>
      <w:r>
        <w:t>Приложение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right"/>
      </w:pPr>
      <w:r>
        <w:t>Утвержден</w:t>
      </w:r>
    </w:p>
    <w:p w:rsidR="00247FE4" w:rsidRDefault="00247FE4">
      <w:pPr>
        <w:pStyle w:val="ConsPlusNormal"/>
        <w:jc w:val="right"/>
      </w:pPr>
      <w:r>
        <w:t>приказом Министерства просвещения</w:t>
      </w:r>
    </w:p>
    <w:p w:rsidR="00247FE4" w:rsidRDefault="00247FE4">
      <w:pPr>
        <w:pStyle w:val="ConsPlusNormal"/>
        <w:jc w:val="right"/>
      </w:pPr>
      <w:r>
        <w:t>Российской Федерации</w:t>
      </w:r>
    </w:p>
    <w:p w:rsidR="00247FE4" w:rsidRDefault="00247FE4">
      <w:pPr>
        <w:pStyle w:val="ConsPlusNormal"/>
        <w:jc w:val="right"/>
      </w:pPr>
      <w:r>
        <w:t>от 9 ноября 2018 г. N 196</w:t>
      </w:r>
    </w:p>
    <w:p w:rsidR="00247FE4" w:rsidRDefault="00247FE4">
      <w:pPr>
        <w:pStyle w:val="ConsPlusNormal"/>
      </w:pPr>
    </w:p>
    <w:p w:rsidR="00247FE4" w:rsidRDefault="00247FE4">
      <w:pPr>
        <w:pStyle w:val="ConsPlusTitle"/>
        <w:jc w:val="center"/>
      </w:pPr>
      <w:bookmarkStart w:id="1" w:name="P31"/>
      <w:bookmarkEnd w:id="1"/>
      <w:r>
        <w:t>ПОРЯДОК</w:t>
      </w:r>
    </w:p>
    <w:p w:rsidR="00247FE4" w:rsidRDefault="00247FE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47FE4" w:rsidRDefault="00247FE4">
      <w:pPr>
        <w:pStyle w:val="ConsPlusTitle"/>
        <w:jc w:val="center"/>
      </w:pPr>
      <w:r>
        <w:t>ПО ДОПОЛНИТЕЛЬНЫМ ОБЩЕОБРАЗОВАТЕЛЬНЫМ ПРОГРАММАМ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</w:t>
      </w:r>
      <w:r>
        <w:lastRenderedPageBreak/>
        <w:t>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обучающихся;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формирование культуры здорового и безопасного образа жизни;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t>обучающихся</w:t>
      </w:r>
      <w:proofErr w:type="gramEnd"/>
      <w:r>
        <w:t>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социализацию и адаптацию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247FE4" w:rsidRDefault="00247FE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3289, ст. 3290; N 27, ст. </w:t>
      </w:r>
      <w:r>
        <w:lastRenderedPageBreak/>
        <w:t>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0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lastRenderedPageBreak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proofErr w:type="gramStart"/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>
        <w:t xml:space="preserve"> </w:t>
      </w:r>
      <w:proofErr w:type="gramStart"/>
      <w:r>
        <w:t>2017 г., регистрационный N 48226).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lastRenderedPageBreak/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proofErr w:type="gramStart"/>
      <w:r>
        <w:t xml:space="preserve">&lt;12&gt; </w:t>
      </w:r>
      <w:hyperlink r:id="rId22" w:history="1">
        <w:r>
          <w:rPr>
            <w:color w:val="0000FF"/>
          </w:rPr>
          <w:t>Пункт 9 раздела 1</w:t>
        </w:r>
      </w:hyperlink>
      <w: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от 1 июля 2011 г. N 21240).</w:t>
      </w:r>
      <w:proofErr w:type="gramEnd"/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19. Для обучающихся с ограниченными возможностями здоровья, детей-инвалидов и </w:t>
      </w:r>
      <w:r>
        <w:lastRenderedPageBreak/>
        <w:t>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3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proofErr w:type="gramStart"/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47FE4" w:rsidRDefault="00247FE4">
      <w:pPr>
        <w:pStyle w:val="ConsPlusNormal"/>
        <w:spacing w:before="220"/>
        <w:ind w:firstLine="540"/>
        <w:jc w:val="both"/>
      </w:pPr>
      <w:proofErr w:type="gramStart"/>
      <w:r>
        <w:t>а) для обучающихся с ограниченными возможностями здоровья по зрению;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47FE4" w:rsidRDefault="00247FE4">
      <w:pPr>
        <w:pStyle w:val="ConsPlusNormal"/>
        <w:spacing w:before="220"/>
        <w:ind w:firstLine="540"/>
        <w:jc w:val="both"/>
      </w:pPr>
      <w:proofErr w:type="gramStart"/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lastRenderedPageBreak/>
        <w:t xml:space="preserve">б)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247FE4" w:rsidRDefault="00247FE4">
      <w:pPr>
        <w:pStyle w:val="ConsPlusNormal"/>
        <w:spacing w:before="220"/>
        <w:ind w:firstLine="540"/>
        <w:jc w:val="both"/>
      </w:pPr>
      <w:proofErr w:type="gramStart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47FE4" w:rsidRDefault="00247FE4">
      <w:pPr>
        <w:pStyle w:val="ConsPlusNormal"/>
        <w:spacing w:before="22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22. Содержание дополнительного образования детей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4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&lt;15&gt;.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47FE4" w:rsidRDefault="00247FE4">
      <w:pPr>
        <w:pStyle w:val="ConsPlusNormal"/>
        <w:spacing w:before="22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jc w:val="both"/>
      </w:pPr>
    </w:p>
    <w:p w:rsidR="00247FE4" w:rsidRDefault="00247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ED" w:rsidRDefault="00247FE4"/>
    <w:sectPr w:rsidR="000B16ED" w:rsidSect="000A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4"/>
    <w:rsid w:val="00217253"/>
    <w:rsid w:val="00247FE4"/>
    <w:rsid w:val="006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BA4CBF177B0CB4840B02A2CCF867B5FC4B8F7E762E9EBAE9868FA44E8687F5F3849BA4EDE0CA5020D0B5E97c6BCG" TargetMode="External"/><Relationship Id="rId13" Type="http://schemas.openxmlformats.org/officeDocument/2006/relationships/hyperlink" Target="consultantplus://offline/ref=985BA4CBF177B0CB4840B02A2CCF867B5FC4B8F7E762E9EBAE9868FA44E8687F4D3811B64EDD10A30A185D0FD2305CB4C9498229A3225803c8BAG" TargetMode="External"/><Relationship Id="rId18" Type="http://schemas.openxmlformats.org/officeDocument/2006/relationships/hyperlink" Target="consultantplus://offline/ref=985BA4CBF177B0CB4840B02A2CCF867B5FC4B8F7E762E9EBAE9868FA44E8687F5F3849BA4EDE0CA5020D0B5E97c6BC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5BA4CBF177B0CB4840B02A2CCF867B5FC4B8F7E762E9EBAE9868FA44E8687F4D3811B64EDD14A005185D0FD2305CB4C9498229A3225803c8BAG" TargetMode="External"/><Relationship Id="rId7" Type="http://schemas.openxmlformats.org/officeDocument/2006/relationships/hyperlink" Target="consultantplus://offline/ref=985BA4CBF177B0CB4840B02A2CCF867B5DC2BDF6E86EE9EBAE9868FA44E8687F5F3849BA4EDE0CA5020D0B5E97c6BCG" TargetMode="External"/><Relationship Id="rId12" Type="http://schemas.openxmlformats.org/officeDocument/2006/relationships/hyperlink" Target="consultantplus://offline/ref=985BA4CBF177B0CB4840B02A2CCF867B5FC4B8F7E762E9EBAE9868FA44E8687F4D3811B64EDD10A305185D0FD2305CB4C9498229A3225803c8BAG" TargetMode="External"/><Relationship Id="rId17" Type="http://schemas.openxmlformats.org/officeDocument/2006/relationships/hyperlink" Target="consultantplus://offline/ref=985BA4CBF177B0CB4840B02A2CCF867B5FC4B8F7E762E9EBAE9868FA44E8687F4D3811B64EDD10A004185D0FD2305CB4C9498229A3225803c8BAG" TargetMode="External"/><Relationship Id="rId25" Type="http://schemas.openxmlformats.org/officeDocument/2006/relationships/hyperlink" Target="consultantplus://offline/ref=985BA4CBF177B0CB4840B02A2CCF867B5FC4B8F7E762E9EBAE9868FA44E8687F4D3811B64EDC12A00A185D0FD2305CB4C9498229A3225803c8B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BA4CBF177B0CB4840B02A2CCF867B5FC4B8F7E762E9EBAE9868FA44E8687F4D3811B64EDD10A002185D0FD2305CB4C9498229A3225803c8BAG" TargetMode="External"/><Relationship Id="rId20" Type="http://schemas.openxmlformats.org/officeDocument/2006/relationships/hyperlink" Target="consultantplus://offline/ref=985BA4CBF177B0CB4840B02A2CCF867B5FC7BDFEE06FE9EBAE9868FA44E8687F4D3811B64EDD12AC05185D0FD2305CB4C9498229A3225803c8B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BA4CBF177B0CB4840B02A2CCF867B5FC4B8F7E762E9EBAE9868FA44E8687F4D3811B64EDD10A00A185D0FD2305CB4C9498229A3225803c8BAG" TargetMode="External"/><Relationship Id="rId11" Type="http://schemas.openxmlformats.org/officeDocument/2006/relationships/hyperlink" Target="consultantplus://offline/ref=985BA4CBF177B0CB4840B02A2CCF867B5FC4B8F7E762E9EBAE9868FA44E8687F4D3811B64EDD16AC02185D0FD2305CB4C9498229A3225803c8BAG" TargetMode="External"/><Relationship Id="rId24" Type="http://schemas.openxmlformats.org/officeDocument/2006/relationships/hyperlink" Target="consultantplus://offline/ref=985BA4CBF177B0CB4840B02A2CCF867B5FC4B8F7E762E9EBAE9868FA44E8687F4D3811B64EDC12A70A185D0FD2305CB4C9498229A3225803c8B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5BA4CBF177B0CB4840B02A2CCF867B5EC0B0F4E961E9EBAE9868FA44E8687F4D3811B64EDD12A503185D0FD2305CB4C9498229A3225803c8BAG" TargetMode="External"/><Relationship Id="rId23" Type="http://schemas.openxmlformats.org/officeDocument/2006/relationships/hyperlink" Target="consultantplus://offline/ref=985BA4CBF177B0CB4840B02A2CCF867B5FC4B8F7E762E9EBAE9868FA44E8687F4D3811B64EDC12A002185D0FD2305CB4C9498229A3225803c8BAG" TargetMode="External"/><Relationship Id="rId10" Type="http://schemas.openxmlformats.org/officeDocument/2006/relationships/hyperlink" Target="consultantplus://offline/ref=985BA4CBF177B0CB4840B02A2CCF867B5FC4B8F7E762E9EBAE9868FA44E8687F4D3811B64EDD12A600185D0FD2305CB4C9498229A3225803c8BAG" TargetMode="External"/><Relationship Id="rId19" Type="http://schemas.openxmlformats.org/officeDocument/2006/relationships/hyperlink" Target="consultantplus://offline/ref=985BA4CBF177B0CB4840B02A2CCF867B5FC4B8F7E762E9EBAE9868FA44E8687F4D3811B64EDD10A106185D0FD2305CB4C9498229A3225803c8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BA4CBF177B0CB4840B02A2CCF867B5FC4B8F7E762E9EBAE9868FA44E8687F4D3811B64EDC12A402185D0FD2305CB4C9498229A3225803c8BAG" TargetMode="External"/><Relationship Id="rId14" Type="http://schemas.openxmlformats.org/officeDocument/2006/relationships/hyperlink" Target="consultantplus://offline/ref=985BA4CBF177B0CB4840B02A2CCF867B5FC4B8F7E762E9EBAE9868FA44E8687F4D3811B64EDD10A70A185D0FD2305CB4C9498229A3225803c8BAG" TargetMode="External"/><Relationship Id="rId22" Type="http://schemas.openxmlformats.org/officeDocument/2006/relationships/hyperlink" Target="consultantplus://offline/ref=985BA4CBF177B0CB4840B02A2CCF867B5DC6BEF4E76EE9EBAE9868FA44E8687F4D3811B64EDD12A601185D0FD2305CB4C9498229A3225803c8B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Марина</dc:creator>
  <cp:lastModifiedBy>Елгина Марина</cp:lastModifiedBy>
  <cp:revision>1</cp:revision>
  <dcterms:created xsi:type="dcterms:W3CDTF">2019-10-03T06:01:00Z</dcterms:created>
  <dcterms:modified xsi:type="dcterms:W3CDTF">2019-10-03T06:02:00Z</dcterms:modified>
</cp:coreProperties>
</file>